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C7B" w:rsidRPr="003D0BEA" w:rsidRDefault="00D00C7B" w:rsidP="00D00C7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осуществления учебно-воспитательного процесса в школе имеется необходимая  материально-техническая база:</w:t>
      </w:r>
    </w:p>
    <w:p w:rsidR="00D00C7B" w:rsidRPr="003D0BEA" w:rsidRDefault="0016215E" w:rsidP="00D00C7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BE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На 41 обучающихся приходится 9</w:t>
      </w:r>
      <w:r w:rsidR="00D00C7B" w:rsidRPr="003D0BE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мультимедийных компьютеров.</w:t>
      </w:r>
    </w:p>
    <w:p w:rsidR="00D00C7B" w:rsidRPr="003D0BEA" w:rsidRDefault="00D00C7B" w:rsidP="00D00C7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Один компьютерный класс 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оборудован современными компьютерами с мониторами на 17 дюймов”</w:t>
      </w:r>
      <w:r w:rsidRPr="003D0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 Общешкольная локальная сеть 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объединяет  кабинет информатики,  кабинет директора и учительскую с выходом</w:t>
      </w:r>
      <w:r w:rsidRPr="003D0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в Интернет.</w:t>
      </w:r>
    </w:p>
    <w:p w:rsidR="00D00C7B" w:rsidRPr="003D0BEA" w:rsidRDefault="00D00C7B" w:rsidP="00D00C7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профессиональной ориентации</w:t>
      </w:r>
      <w:r w:rsidRPr="003D0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учащихся созданы столярные и слесарные мастерские.</w:t>
      </w:r>
    </w:p>
    <w:p w:rsidR="0029043C" w:rsidRPr="003D0BEA" w:rsidRDefault="0029043C">
      <w:pPr>
        <w:rPr>
          <w:rFonts w:ascii="Times New Roman" w:hAnsi="Times New Roman" w:cs="Times New Roman"/>
          <w:sz w:val="24"/>
          <w:szCs w:val="24"/>
        </w:rPr>
      </w:pPr>
    </w:p>
    <w:p w:rsidR="00D854F1" w:rsidRPr="00AF519B" w:rsidRDefault="00D854F1" w:rsidP="00AF519B">
      <w:pPr>
        <w:shd w:val="clear" w:color="auto" w:fill="F6F6F6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  <w:r w:rsidRPr="00AF519B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bdr w:val="none" w:sz="0" w:space="0" w:color="auto" w:frame="1"/>
          <w:lang w:eastAsia="ru-RU"/>
        </w:rPr>
        <w:t xml:space="preserve">Информация о работе библиотеки МБОУ </w:t>
      </w:r>
      <w:r w:rsidR="0016215E" w:rsidRPr="00AF519B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bdr w:val="none" w:sz="0" w:space="0" w:color="auto" w:frame="1"/>
          <w:lang w:eastAsia="ru-RU"/>
        </w:rPr>
        <w:t>Татарская  Дымская ООШ</w:t>
      </w:r>
    </w:p>
    <w:p w:rsidR="00D854F1" w:rsidRPr="003D0BEA" w:rsidRDefault="00D854F1" w:rsidP="00D854F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854F1" w:rsidRPr="003D0BEA" w:rsidRDefault="00D854F1" w:rsidP="00D854F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Школьная библиотека появилась с начала существования школы. Библиотеку посещают все учащиеся школы.</w:t>
      </w:r>
    </w:p>
    <w:p w:rsidR="00D854F1" w:rsidRPr="003D0BEA" w:rsidRDefault="00D854F1" w:rsidP="00D854F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помочь ученикам открыть необходимый мир духовных ценностей, развивать его художественные и творческие способности, постоянно поощрять и стимулировать его интерес к книгам, используем различные формы и методы работы. Это познавательные часы общения и уроки-игры, выставки и уроки-беседы, литературные праздники и викторины. Библиотекарь принимает участие во всех общественных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мероприятиях,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праздниках, смотрах, конкурсах, акциях, коллективных творческих делах.</w:t>
      </w:r>
    </w:p>
    <w:p w:rsidR="00D854F1" w:rsidRPr="003D0BEA" w:rsidRDefault="00D854F1" w:rsidP="00D854F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библиотеке оформ</w:t>
      </w:r>
      <w:r w:rsidR="0016215E"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ляются книжные выставки для 1-9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классов, которые знакомят учащихся с творчеством юбиляров, а также проводятся викторины, беседы, обсуждения, игры по книгам </w:t>
      </w:r>
      <w:r w:rsidR="0016215E"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татарских,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русских и зарубежных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писателей:</w:t>
      </w:r>
      <w:r w:rsidR="0016215E"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Габдулы Тукая, М.Джалиля,Роберта Миннулина,Галимжана Ибрахимова,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А.И. Куприна, С.И. Ожегова, С.А.Есенина,Д.Родар</w:t>
      </w:r>
      <w:r w:rsidR="0016215E"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и,В.П.Железникова,Д.Р.Киплинга,А.Л.Барто.</w:t>
      </w:r>
    </w:p>
    <w:p w:rsidR="00D854F1" w:rsidRPr="003D0BEA" w:rsidRDefault="00D854F1" w:rsidP="00D854F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младших классов и среднего звена с интересом участвуют в различных виктори</w:t>
      </w:r>
      <w:r w:rsidR="0016215E"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 и конкурсах, посвященных татар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ским народным и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литературным сказкам. Любимыми стали: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« 100 сказок о книге и чтении », бенефис «Книги наши лучшие друзья», игры: «Путешествие сказочных героев», КВН «В стране сказок», викторины «На все случаи жизни»», « Путешествие в страну сказок и приключений», конкурсы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«Сказка со всего света».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</w:t>
      </w:r>
      <w:r w:rsidR="0016215E"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ературная игра по творчеству татар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ских писателей.</w:t>
      </w:r>
    </w:p>
    <w:p w:rsidR="00D854F1" w:rsidRPr="003D0BEA" w:rsidRDefault="00D854F1" w:rsidP="00D854F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 игры, проведенные с учащимися среднего звена, развивают у ребят интерес к книге, желание познакомиться с ней. 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«Заморочки из бочки»,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«Гонки за лидером» - эти конкурсы стали любимыми и традиционными.</w:t>
      </w:r>
    </w:p>
    <w:p w:rsidR="00D854F1" w:rsidRPr="003D0BEA" w:rsidRDefault="00D854F1" w:rsidP="00D854F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привитии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нравственных ценностей учащимся школы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существенную помощь оказывают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формы и методы работы, как: книжная выставка «С чего начинается Родина»,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«Война и дети», беседа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«Защитники Отечества», 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«Государственные символы России», 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беседа: 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«День памяти юного героя - антифашиста».</w:t>
      </w:r>
    </w:p>
    <w:p w:rsidR="00D854F1" w:rsidRPr="003D0BEA" w:rsidRDefault="00D854F1" w:rsidP="00D854F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 </w:t>
      </w:r>
    </w:p>
    <w:p w:rsidR="00D854F1" w:rsidRPr="003D0BEA" w:rsidRDefault="00D854F1" w:rsidP="00D854F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Невозможно представить, что формирование нравственных качеств может происходить без опоры на знание норм правил и поведения. Поэтому такие мероприятия, как: «Культура вежливости -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общества», игры «В царстве вежливости и доброты». Формированию уважительного отношения к людям близким, родным, разных профессий и специальностей способствуют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«Международный день грамотности», «Всемирный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почты», « День матери», «Правила поведения с родителями».</w:t>
      </w:r>
    </w:p>
    <w:p w:rsidR="00D854F1" w:rsidRPr="003D0BEA" w:rsidRDefault="00D854F1" w:rsidP="00D854F1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ознакомительной работы в библиотеке постоянно действуют стенды, знакомящие учащихся с новинками литературными, публицистическими, с изменениями в экзаменах: стенд «Государственный экзамен», «Учение с увлечением», «Профильная 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школа». Выставки помогают учащимся овладевать умениями, необходимыми для работы с книгой.</w:t>
      </w:r>
    </w:p>
    <w:p w:rsidR="00D854F1" w:rsidRPr="003D0BEA" w:rsidRDefault="00D854F1" w:rsidP="00D854F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Книжные выставки постоянно обновляются. «Современные писатели для детей и подростков»,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«Не допустить беды», «С чего начинается Родина». Стенды: « Юбиляры года»,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«Откуда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пришла книга», «Мужеству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поклонись!»,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="003D0BEA"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«Чудеса руками человека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«Город мой родной».</w:t>
      </w:r>
    </w:p>
    <w:p w:rsidR="00D854F1" w:rsidRPr="003D0BEA" w:rsidRDefault="00D854F1" w:rsidP="00D854F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библиотеке постоянно действует стенды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«Экран читаемости»,</w:t>
      </w:r>
      <w:r w:rsidR="003D0BEA"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 П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рофессий</w:t>
      </w:r>
      <w:r w:rsidR="003D0BEA"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много,но...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</w:p>
    <w:p w:rsidR="00D854F1" w:rsidRPr="003D0BEA" w:rsidRDefault="00D854F1" w:rsidP="00D854F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татарском и русском языках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оформлены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книжные выставки: «Край родной, любимый (о Бугульме), «Культура Татарстана», «Родники поэзии», «Защитники Отечества».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Книжные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выставки расширяют кругозор, помогают в написании учебных рефератов.</w:t>
      </w:r>
    </w:p>
    <w:p w:rsidR="00D854F1" w:rsidRPr="003D0BEA" w:rsidRDefault="00D854F1" w:rsidP="00D854F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связи профессий со школьными предметами, с перечнем книг о профессиях учащиеся могут познакомиться,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обратившись к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стенду «Все профессии важны».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Рамки школьных учебников расширили книжные выставки «Учение с увлечением», «Истории вещей», «В мире прекрасного». Выставки, посвященные профессиональному самоопределению, постоянно обновляются, что способствует расширению представлений учащихся о многообразии профессий.</w:t>
      </w:r>
    </w:p>
    <w:p w:rsidR="00D854F1" w:rsidRPr="003D0BEA" w:rsidRDefault="00D854F1" w:rsidP="00D854F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   </w:t>
      </w:r>
      <w:r w:rsidR="003D0BEA"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учащихся 8-9</w:t>
      </w: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проводятся традиционные встречи с работниками Центра труда и занятости, а также библиотечные уроки, где старшеклассники знакомятся с многообразием специальностей и профессий.</w:t>
      </w:r>
    </w:p>
    <w:p w:rsidR="00D854F1" w:rsidRPr="003D0BEA" w:rsidRDefault="00D854F1" w:rsidP="00D854F1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0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Библиотечно-библиографическим знаниям учащихся отводится большая роль. Для этого проводятся уроки информационной грамотности по классам и параллелям.</w:t>
      </w:r>
    </w:p>
    <w:p w:rsidR="00D854F1" w:rsidRDefault="00D854F1"/>
    <w:sectPr w:rsidR="00D854F1" w:rsidSect="00290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00C7B"/>
    <w:rsid w:val="0016215E"/>
    <w:rsid w:val="0029043C"/>
    <w:rsid w:val="003D0BEA"/>
    <w:rsid w:val="00662BA0"/>
    <w:rsid w:val="00AF519B"/>
    <w:rsid w:val="00CA650E"/>
    <w:rsid w:val="00D00C7B"/>
    <w:rsid w:val="00D85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43C"/>
  </w:style>
  <w:style w:type="paragraph" w:styleId="1">
    <w:name w:val="heading 1"/>
    <w:basedOn w:val="a"/>
    <w:link w:val="10"/>
    <w:uiPriority w:val="9"/>
    <w:qFormat/>
    <w:rsid w:val="00D854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0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0C7B"/>
    <w:rPr>
      <w:b/>
      <w:bCs/>
    </w:rPr>
  </w:style>
  <w:style w:type="paragraph" w:styleId="a5">
    <w:name w:val="footer"/>
    <w:basedOn w:val="a"/>
    <w:link w:val="a6"/>
    <w:uiPriority w:val="99"/>
    <w:semiHidden/>
    <w:unhideWhenUsed/>
    <w:rsid w:val="00D00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D00C7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54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D85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D854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Учительская</cp:lastModifiedBy>
  <cp:revision>6</cp:revision>
  <dcterms:created xsi:type="dcterms:W3CDTF">2022-02-05T06:03:00Z</dcterms:created>
  <dcterms:modified xsi:type="dcterms:W3CDTF">2022-02-05T06:24:00Z</dcterms:modified>
</cp:coreProperties>
</file>